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F8" w:rsidRPr="004E76F8" w:rsidRDefault="004E76F8" w:rsidP="004E76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color w:val="272727"/>
          <w:sz w:val="32"/>
          <w:lang w:eastAsia="ru-RU"/>
        </w:rPr>
        <w:t>Консультация</w:t>
      </w:r>
      <w:r w:rsidR="00B53FEF">
        <w:rPr>
          <w:rFonts w:ascii="Times New Roman" w:eastAsia="Times New Roman" w:hAnsi="Times New Roman" w:cs="Times New Roman"/>
          <w:b/>
          <w:bCs/>
          <w:color w:val="272727"/>
          <w:sz w:val="32"/>
          <w:lang w:eastAsia="ru-RU"/>
        </w:rPr>
        <w:t xml:space="preserve"> для родителей</w:t>
      </w:r>
    </w:p>
    <w:p w:rsidR="004E76F8" w:rsidRPr="004E76F8" w:rsidRDefault="004E76F8" w:rsidP="00B53F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color w:val="272727"/>
          <w:sz w:val="36"/>
          <w:lang w:eastAsia="ru-RU"/>
        </w:rPr>
        <w:t>«Научите ребёнка делать добро»</w:t>
      </w:r>
    </w:p>
    <w:p w:rsidR="004E76F8" w:rsidRDefault="004E76F8" w:rsidP="004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2727"/>
          <w:sz w:val="36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color w:val="272727"/>
          <w:sz w:val="36"/>
          <w:lang w:eastAsia="ru-RU"/>
        </w:rPr>
        <w:t> </w:t>
      </w:r>
    </w:p>
    <w:p w:rsidR="004E76F8" w:rsidRPr="004E76F8" w:rsidRDefault="004E76F8" w:rsidP="004E76F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Добро - это утверждение жизни раскрытие человеческих сил.</w:t>
      </w:r>
    </w:p>
    <w:p w:rsidR="004E76F8" w:rsidRPr="004E76F8" w:rsidRDefault="004E76F8" w:rsidP="004E76F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ты делаешь другим, ты делаешь и себе самому.</w:t>
      </w:r>
    </w:p>
    <w:p w:rsidR="004E76F8" w:rsidRPr="004E76F8" w:rsidRDefault="004E76F8" w:rsidP="004E76F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Arial" w:eastAsia="Times New Roman" w:hAnsi="Arial" w:cs="Arial"/>
          <w:color w:val="000000"/>
          <w:sz w:val="23"/>
          <w:lang w:eastAsia="ru-RU"/>
        </w:rPr>
        <w:t xml:space="preserve">Эрик </w:t>
      </w:r>
      <w:proofErr w:type="spellStart"/>
      <w:r w:rsidRPr="004E76F8">
        <w:rPr>
          <w:rFonts w:ascii="Arial" w:eastAsia="Times New Roman" w:hAnsi="Arial" w:cs="Arial"/>
          <w:color w:val="000000"/>
          <w:sz w:val="23"/>
          <w:lang w:eastAsia="ru-RU"/>
        </w:rPr>
        <w:t>Фромм</w:t>
      </w:r>
      <w:proofErr w:type="spellEnd"/>
      <w:r w:rsidRPr="004E76F8">
        <w:rPr>
          <w:rFonts w:ascii="Arial" w:eastAsia="Times New Roman" w:hAnsi="Arial" w:cs="Arial"/>
          <w:color w:val="000000"/>
          <w:sz w:val="23"/>
          <w:lang w:eastAsia="ru-RU"/>
        </w:rPr>
        <w:t>.</w:t>
      </w:r>
    </w:p>
    <w:p w:rsidR="004E76F8" w:rsidRDefault="004E76F8" w:rsidP="004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Какими мы хотим видеть своих детей?</w:t>
      </w:r>
    </w:p>
    <w:p w:rsidR="00B53FEF" w:rsidRPr="004E76F8" w:rsidRDefault="00B53FEF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Добрыми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жизнерадостными, смелыми, умными, уверенными в себе. Мы сознательно ставим качество «доброта» на первое место в своей иерархии ценностей. Потому что хотим, чтобы, наших детей любили, чтобы они жили, окруженные этим прекрасным чувством. Хотим, чтобы они чувствовали себя любимыми (а значит и счастливыми) в семье, в детском саду, в школе, на работе. Дети сталкиваются со злом, предательством, завистью, ненавистью. Жизнь есть жизнь. Но мы не хотим, чтобы они ожесточились, стали равнодушными и циничными, перестали верить в любовь. Пусть они растут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добрыми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умеют любить, сочувствовать и прощать. Подобное притягивает подобное.</w:t>
      </w:r>
    </w:p>
    <w:p w:rsidR="004E76F8" w:rsidRDefault="004E76F8" w:rsidP="004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Бытует мнение: если ребенок обласкан всеми домашними, то жестоким быть не может. К сожалению, это заблуждение. Он успел с вашей помощью так оценить "себя любимого", что становится грозой детей в своем дворе и в детском садике. Он лучше всех, значит, другие должны подчиниться. Как бы вы ни любили ребенка, умеренная строгость, последовательность в требованиях не причинят ему вреда.</w:t>
      </w:r>
    </w:p>
    <w:p w:rsidR="00B53FEF" w:rsidRPr="004E76F8" w:rsidRDefault="00B53FEF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E76F8" w:rsidRDefault="004E76F8" w:rsidP="004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E76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же развить в нем добрые чувства, ведь он еще мал и не понимает высоких материй?</w:t>
      </w:r>
    </w:p>
    <w:p w:rsidR="00B53FEF" w:rsidRPr="004E76F8" w:rsidRDefault="00B53FEF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ребенке живет постоянная подсознательная потребность (одна из самых главных и вечных) в чувстве собственной значимости. Помогите ему использовать свое превосходство и силу не во зло, а в добро. Заведите какую-нибудь живность: котенка, щенка, попугайчика или морскую свинку. </w:t>
      </w:r>
      <w:r w:rsidRPr="004E76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Пусть это будет его забота</w:t>
      </w: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Пусть малыш поймет, что его подопечный — существо беззащитное и чрезвычайно нуждается в его внимании, заботе, доброте. И тогда уже он никогда не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пнет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ногой бездомного кота.</w:t>
      </w:r>
    </w:p>
    <w:p w:rsidR="004E76F8" w:rsidRDefault="004E76F8" w:rsidP="004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E76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Прибегайте к сказкам</w:t>
      </w: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богатыри ведь всегда были добрые и защищали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слабых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обязательно скажется в его поведении во дворе — он не позволит обидеть маленького или слабого ребенка. Особый разговор об отношениях с детьми, имеющими физические недостатки. Объясните своему ребенку, что человек, страдающий недугом или имеющий физический недостаток, не может быть предметом насмешек или даже травли, ведь он не виноват да к тому же немало страдает.</w:t>
      </w:r>
    </w:p>
    <w:p w:rsidR="00B53FEF" w:rsidRPr="004E76F8" w:rsidRDefault="00B53FEF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Рождение младшего братишки или сестренки</w:t>
      </w: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может быть толчком к развитию заботливости. Ребенок учится делиться лакомствами и игрушками </w:t>
      </w: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маленьким. Перестанет быть эгоистичным, что часто можно наблюдать в семье с единственным ребенком. Родителям нужно вместе с первенцем заботиться о малыше, вместе любить его, а не отстранять старшего ребенка от помощи, мотивируя это тем, что первый ребенок еще маленький. Соучастие в заботе и в уходе формирует готовность прийти на помощь и умение оказать ее.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Такова уж человеческая природа, что все положительное приходится долго и кропотливо воспитывать, а все отрицательное внедряется легко и без нашего вмешательства.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Многим родителям кажется совершенно несущественным, выполняет ли их малыш какую-то мелкую работу по дому — мытье посуды, уборку квартиры. А ведь это тоже доброта — уже по отношению к своим родителям, бабушке с дедушкой.   Добрый человек всегда ориентируется на других людей, он видит и слышит их. Сначала необходимо прививать внимательность ребенка к членам семьи, а затем и к другим людям. Он может, стоя на стуле, мыть небьющуюся посуду, нести в рюкзаке часть продуктов из магазина, брызгать листья растений, вытирать пыль, пылесосить, мыть шваброй полы. Конечно, ребенок не сделает это так же качественно, как это делаем мы. Но ведь главное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научить ребенка получать удовольствие, когда он делает приятное и хорошее другим. Только не следует материально награждать и захваливать детей за ласку, за внимательность, заботу и помощь. Достаточно спокойных слов одобрения: ребенок должен привыкнуть считать такое поведение нормой.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Ребенок, привыкший к тому, что большие и малые блага достаются ему без всякого труда, вряд ли обрадуется новой для него обязанности (возможно, единственной), но вы уж, пожалуйста, будьте последовательны. Приучать их к помощи по дому нужно с трех-четырех лет — так будет проще и правильнее.</w:t>
      </w:r>
    </w:p>
    <w:p w:rsidR="004E76F8" w:rsidRDefault="004E76F8" w:rsidP="004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каждым годом объем разовых поручений и постоянных обязанностей по дому необходимо увеличивать, понемногу повышая сложность домашних дел, требующих более четкой координации движений и осмысленного отношения. Особенно важно добиться понимания ребенком того, что свои обязанности он должен выполнять без каждодневных напоминаний и понуканий. </w:t>
      </w:r>
    </w:p>
    <w:p w:rsidR="00B53FEF" w:rsidRPr="004E76F8" w:rsidRDefault="00B53FEF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E76F8" w:rsidRDefault="004E76F8" w:rsidP="004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E76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Приученный помогать близким, он навсегда сохранит эту привычку, а доброта станет потребностью его души.</w:t>
      </w:r>
    </w:p>
    <w:p w:rsidR="00B53FEF" w:rsidRPr="004E76F8" w:rsidRDefault="00B53FEF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программирует себя по нашему образцу и подобию. Какие мы, такие и наши дети. В большинстве случаев они – наше зеркало. Как часто видят нас наши дети раздраженными, недовольными, равнодушными, с сердитым или перекошенным от злости лицом? Как часто слышат они наши крики, оскорбления, упреки, негативные отзывы о других людях? Ответим честно на эти вопросы, и будем помнить, что воспитание детей начинается с самовоспитания, с личного примера.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. С ребенком можно поиграть в игру «Хорошие поступки» – предложить периодически делать сюрпризы знакомым и незнакомым людям. Например, подарить цветы (дачные или полевые) продавцу из соседнего магазина, угостить ребят из песочницы конфетами, отнести подарки в дом ребенка, нарисовать яркую картинку, написать на ней хорошие пожелания (при помощи мамы) и опустить в соседский  почтовый ящик, выучить  песенку про бабушку и спеть ей и т. д. Замечательно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вы научите ребенка  делать приятное другим людям просто так, без повода и не в праздники.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Совершая добрые поступки, у ребенка повышается самооценка, он чувствует себя хорошим и нужным, учится не только брать от жизни, но и отдавать. Это нужно делать, потому что в  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 старшем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возрасте родители сталкиваются с непослушанием и эгоизмом своих детей.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Нравственное развитие нельзя ставить в ущерб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интеллектуальному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физическому. Пронаблюдайте за своим ребёнком: умеет ли он сочувствовать другим людям? Жалеет ли ребенок вас, когда вы плохо себя чувствуете или заболели? Или остается равнодушным и ведет себя так, как всегда? Сочувствие возможно только тогда, когда мы знаем и можем различать свои собственные чувства. Только тогда мы можем уловить то или иное чувство, испытываемое другими. Если ребенок будет определять свои эмоции, переживания, он сможет увидеть их и в других людях.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Обсуждение книг, мультфильмов, реальных жизненных событий также помогут ребенку стать внимательным к тому, что происходит вокруг него и с окружающими его людьми, научит замечать, когда люди радуются и огорчаются, понимать причины их эмоционального состояния. Нужно ли детей учить прощать своих обидчиков? Конечно, да. Иногда родители сами не прощают тех, кто сделал им больно или предал. Эта обида и злость,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находящиеся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внутри нас, сказывается негативно не на наших обидчиках, а в первую очередь на нас с вами. Если вашего ребенка обидели, помогите ему сделать вывод, что есть люди, с которыми не стоит дружить и общаться. Учите его давать сдачи, умению постоять за себя, но не допускайте, чтобы злость, месть, обида пустили корни в его душе. Уметь прощать – значит принимать людей </w:t>
      </w:r>
      <w:proofErr w:type="gramStart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такими</w:t>
      </w:r>
      <w:proofErr w:type="gramEnd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какие они есть, не застревать на своих негативных переживаниях и продолжать радоваться жизни.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Испокон веков философы и религиозные мыслители спорили, человек – добро или зло? Существует догма о врожденном от природы зле человека. Представители гуманистической этики настаивают, что человек от природы добр.</w:t>
      </w:r>
    </w:p>
    <w:p w:rsidR="004E76F8" w:rsidRPr="004E76F8" w:rsidRDefault="004E76F8" w:rsidP="004E76F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Трудно с этим не согласиться. Смотря на лица младенцев, маленьких детей, трудно найти в них что-то злое и отталкивающее. Какими вырастут наши дети, какой выберут путь – это зависит только от нас.</w:t>
      </w:r>
    </w:p>
    <w:p w:rsidR="004E76F8" w:rsidRPr="004E76F8" w:rsidRDefault="004E76F8" w:rsidP="004E76F8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4E7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 </w:t>
      </w:r>
    </w:p>
    <w:p w:rsidR="004E76F8" w:rsidRPr="004E76F8" w:rsidRDefault="004E76F8" w:rsidP="004E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34" w:rsidRDefault="003F1934"/>
    <w:sectPr w:rsidR="003F1934" w:rsidSect="003F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F8"/>
    <w:rsid w:val="0002276B"/>
    <w:rsid w:val="000711CA"/>
    <w:rsid w:val="00200898"/>
    <w:rsid w:val="003B0C3E"/>
    <w:rsid w:val="003F1934"/>
    <w:rsid w:val="004E76F8"/>
    <w:rsid w:val="0059127A"/>
    <w:rsid w:val="00665CB5"/>
    <w:rsid w:val="00876CB3"/>
    <w:rsid w:val="00B5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A"/>
  </w:style>
  <w:style w:type="paragraph" w:styleId="2">
    <w:name w:val="heading 2"/>
    <w:basedOn w:val="a"/>
    <w:link w:val="20"/>
    <w:uiPriority w:val="9"/>
    <w:qFormat/>
    <w:rsid w:val="004E7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4E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76F8"/>
  </w:style>
  <w:style w:type="character" w:customStyle="1" w:styleId="c12">
    <w:name w:val="c12"/>
    <w:basedOn w:val="a0"/>
    <w:rsid w:val="004E76F8"/>
  </w:style>
  <w:style w:type="character" w:customStyle="1" w:styleId="c1">
    <w:name w:val="c1"/>
    <w:basedOn w:val="a0"/>
    <w:rsid w:val="004E76F8"/>
  </w:style>
  <w:style w:type="paragraph" w:customStyle="1" w:styleId="c22">
    <w:name w:val="c22"/>
    <w:basedOn w:val="a"/>
    <w:rsid w:val="004E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76F8"/>
  </w:style>
  <w:style w:type="paragraph" w:customStyle="1" w:styleId="c7">
    <w:name w:val="c7"/>
    <w:basedOn w:val="a"/>
    <w:rsid w:val="004E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76F8"/>
    <w:rPr>
      <w:b/>
      <w:bCs/>
    </w:rPr>
  </w:style>
  <w:style w:type="character" w:styleId="a4">
    <w:name w:val="Hyperlink"/>
    <w:basedOn w:val="a0"/>
    <w:uiPriority w:val="99"/>
    <w:semiHidden/>
    <w:unhideWhenUsed/>
    <w:rsid w:val="004E76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4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4576-FFD4-451F-9E49-E0D01DF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6567</Characters>
  <Application>Microsoft Office Word</Application>
  <DocSecurity>0</DocSecurity>
  <Lines>54</Lines>
  <Paragraphs>15</Paragraphs>
  <ScaleCrop>false</ScaleCrop>
  <Company>office 2007 rus ent: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2018-11-16T07:35:00Z</dcterms:created>
  <dcterms:modified xsi:type="dcterms:W3CDTF">2018-11-16T07:38:00Z</dcterms:modified>
</cp:coreProperties>
</file>